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4D" w:rsidRDefault="00924981" w:rsidP="00924981">
      <w:pPr>
        <w:jc w:val="center"/>
      </w:pPr>
      <w:r w:rsidRPr="00924981">
        <w:rPr>
          <w:noProof/>
        </w:rPr>
        <w:drawing>
          <wp:inline distT="0" distB="0" distL="0" distR="0">
            <wp:extent cx="3429000" cy="1914525"/>
            <wp:effectExtent l="0" t="0" r="0" b="9525"/>
            <wp:docPr id="1" name="Picture 1" descr="C:\Users\Holmes\Documents\2021-2022 NAWIC Year\Logos\355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\Documents\2021-2022 NAWIC Year\Logos\355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90" w:rsidRDefault="00924981" w:rsidP="00924981">
      <w:pPr>
        <w:jc w:val="center"/>
      </w:pPr>
      <w:r>
        <w:t>Terri L. Holmes, CIT – President 2021-2022</w:t>
      </w:r>
    </w:p>
    <w:p w:rsidR="00924981" w:rsidRDefault="00A15C90" w:rsidP="00924981">
      <w:pPr>
        <w:jc w:val="center"/>
      </w:pPr>
      <w:r>
        <w:t>Report for</w:t>
      </w:r>
      <w:r w:rsidR="00924981">
        <w:t xml:space="preserve"> - Southeast Region Fall Conference</w:t>
      </w:r>
      <w:r w:rsidR="00B44584">
        <w:t xml:space="preserve"> 2021</w:t>
      </w:r>
    </w:p>
    <w:p w:rsidR="00924981" w:rsidRDefault="00924981" w:rsidP="00924981">
      <w:pPr>
        <w:jc w:val="center"/>
      </w:pPr>
    </w:p>
    <w:p w:rsidR="008E7BB2" w:rsidRDefault="00924981" w:rsidP="00924981">
      <w:r>
        <w:t xml:space="preserve">The Space Coast Florida Chapter is the </w:t>
      </w:r>
      <w:r w:rsidR="00A033AB">
        <w:t>“</w:t>
      </w:r>
      <w:r>
        <w:t>little Chapter with big ideas</w:t>
      </w:r>
      <w:r w:rsidR="008E7BB2">
        <w:t>”.</w:t>
      </w:r>
      <w:r>
        <w:t xml:space="preserve">  Our theme for the year is </w:t>
      </w:r>
      <w:r w:rsidR="008E7BB2">
        <w:t xml:space="preserve">“ON TRACK” – similar to the </w:t>
      </w:r>
      <w:r w:rsidR="00C31CB6">
        <w:t xml:space="preserve">Florida’s </w:t>
      </w:r>
      <w:proofErr w:type="spellStart"/>
      <w:r w:rsidR="008E7BB2">
        <w:t>Brightline</w:t>
      </w:r>
      <w:proofErr w:type="spellEnd"/>
      <w:r w:rsidR="008E7BB2">
        <w:t xml:space="preserve"> high speed passenger rail system </w:t>
      </w:r>
      <w:r w:rsidR="00C31CB6">
        <w:t>that is under construction</w:t>
      </w:r>
      <w:r w:rsidR="008E7BB2">
        <w:t>, the Space Coast Florida Chapter is “…on track and moving forward…!”</w:t>
      </w:r>
      <w:bookmarkStart w:id="0" w:name="_GoBack"/>
      <w:bookmarkEnd w:id="0"/>
    </w:p>
    <w:p w:rsidR="00924981" w:rsidRDefault="007B748D" w:rsidP="00924981">
      <w:r>
        <w:t xml:space="preserve">At </w:t>
      </w:r>
      <w:r w:rsidR="008E7BB2">
        <w:t xml:space="preserve">this past </w:t>
      </w:r>
      <w:r>
        <w:t xml:space="preserve">Annual Meeting </w:t>
      </w:r>
      <w:r w:rsidR="008E7BB2">
        <w:t xml:space="preserve">the </w:t>
      </w:r>
      <w:r>
        <w:t xml:space="preserve">Space Coast </w:t>
      </w:r>
      <w:r w:rsidR="006C66F2">
        <w:t xml:space="preserve">Florida </w:t>
      </w:r>
      <w:r w:rsidR="008E7BB2">
        <w:t>Chapter was recognized</w:t>
      </w:r>
      <w:r>
        <w:t xml:space="preserve"> for its efforts </w:t>
      </w:r>
      <w:r w:rsidR="008E7BB2">
        <w:t>over the past</w:t>
      </w:r>
      <w:r>
        <w:t xml:space="preserve"> year to maintain its Membership</w:t>
      </w:r>
      <w:r w:rsidR="008E7BB2">
        <w:t xml:space="preserve"> in the 25-member-chapter category</w:t>
      </w:r>
      <w:r>
        <w:t xml:space="preserve">.  </w:t>
      </w:r>
      <w:r w:rsidR="008E7BB2">
        <w:t>We not only survived through 20-21, we thrived and grew!</w:t>
      </w:r>
      <w:r w:rsidR="00511919">
        <w:t xml:space="preserve"> </w:t>
      </w:r>
      <w:r w:rsidR="008E7BB2">
        <w:t xml:space="preserve"> </w:t>
      </w:r>
      <w:r>
        <w:t xml:space="preserve">This year we will continue to </w:t>
      </w:r>
      <w:r w:rsidR="00511919">
        <w:t>treasure our existing</w:t>
      </w:r>
      <w:r>
        <w:t xml:space="preserve"> Membership </w:t>
      </w:r>
      <w:r w:rsidR="00511919">
        <w:t xml:space="preserve">and grow, </w:t>
      </w:r>
      <w:r w:rsidR="006C66F2">
        <w:t>encouraging other professional</w:t>
      </w:r>
      <w:r w:rsidR="00A16C2F">
        <w:t xml:space="preserve"> </w:t>
      </w:r>
      <w:r w:rsidR="006C66F2">
        <w:t xml:space="preserve">women in construction to join us, thereby </w:t>
      </w:r>
      <w:r w:rsidR="00511919">
        <w:t>ensuring</w:t>
      </w:r>
      <w:r>
        <w:t xml:space="preserve"> that </w:t>
      </w:r>
      <w:r w:rsidR="008E7BB2">
        <w:t>we are ON TRACK</w:t>
      </w:r>
      <w:r w:rsidR="00511919">
        <w:t xml:space="preserve"> … AND MOVING FORWARD</w:t>
      </w:r>
      <w:r w:rsidR="008E7BB2">
        <w:t>.</w:t>
      </w:r>
    </w:p>
    <w:p w:rsidR="00511919" w:rsidRDefault="00A16C2F" w:rsidP="00511919">
      <w:r>
        <w:t>Over the past two years w</w:t>
      </w:r>
      <w:r w:rsidR="00511919">
        <w:t xml:space="preserve">e have successfully developed a Chapter Corporate Sponsorship program to help fund the business and events of the Chapter.  </w:t>
      </w:r>
      <w:r w:rsidR="00B44584">
        <w:t>It has worked well and w</w:t>
      </w:r>
      <w:r w:rsidR="00511919">
        <w:t>e have found that</w:t>
      </w:r>
      <w:r>
        <w:t xml:space="preserve"> the Members and</w:t>
      </w:r>
      <w:r w:rsidR="00511919">
        <w:t xml:space="preserve"> our Member Companies prefer this form of support over the fund raising events that were held previously. </w:t>
      </w:r>
      <w:r w:rsidR="00B44584">
        <w:t>It is a win-win!</w:t>
      </w:r>
    </w:p>
    <w:p w:rsidR="00511919" w:rsidRDefault="00A15C90" w:rsidP="00924981">
      <w:r>
        <w:t xml:space="preserve">Our </w:t>
      </w:r>
      <w:r w:rsidR="00511919">
        <w:t>plans are to continue</w:t>
      </w:r>
      <w:r>
        <w:t xml:space="preserve"> to</w:t>
      </w:r>
      <w:r w:rsidR="00511919">
        <w:t>:</w:t>
      </w:r>
    </w:p>
    <w:p w:rsidR="00511919" w:rsidRDefault="00A15C90" w:rsidP="00511919">
      <w:pPr>
        <w:pStyle w:val="ListParagraph"/>
        <w:numPr>
          <w:ilvl w:val="0"/>
          <w:numId w:val="1"/>
        </w:numPr>
      </w:pPr>
      <w:r>
        <w:t xml:space="preserve">Hold </w:t>
      </w:r>
      <w:r w:rsidR="00511919">
        <w:t xml:space="preserve">Membership Meetings that </w:t>
      </w:r>
      <w:r w:rsidR="00511919" w:rsidRPr="00DE151B">
        <w:t>are fun, uplifting, and educational—keeping with the core purpose of NAWIC which is to “…strengthen and amplify the success of women in the construction industry.”</w:t>
      </w:r>
    </w:p>
    <w:p w:rsidR="00511919" w:rsidRDefault="00A15C90" w:rsidP="00511919">
      <w:pPr>
        <w:pStyle w:val="ListParagraph"/>
        <w:numPr>
          <w:ilvl w:val="0"/>
          <w:numId w:val="1"/>
        </w:numPr>
      </w:pPr>
      <w:r>
        <w:t>Provide</w:t>
      </w:r>
      <w:r w:rsidR="00511919">
        <w:t xml:space="preserve"> i</w:t>
      </w:r>
      <w:r w:rsidR="00511919" w:rsidRPr="00511919">
        <w:t xml:space="preserve">nteresting, </w:t>
      </w:r>
      <w:r w:rsidR="00511919">
        <w:t>u</w:t>
      </w:r>
      <w:r w:rsidR="00511919" w:rsidRPr="00511919">
        <w:t>plifting, and educational speakers</w:t>
      </w:r>
      <w:r>
        <w:t xml:space="preserve"> at the Membership Meetings</w:t>
      </w:r>
      <w:r w:rsidR="00511919" w:rsidRPr="00511919">
        <w:t>. Lisa Burnett is our PD&amp;E Chair</w:t>
      </w:r>
      <w:r>
        <w:t>.</w:t>
      </w:r>
      <w:r w:rsidR="00C31CB6">
        <w:t xml:space="preserve"> Our first speaker is member Dominique </w:t>
      </w:r>
      <w:proofErr w:type="spellStart"/>
      <w:r w:rsidR="00C31CB6">
        <w:t>Flickinger</w:t>
      </w:r>
      <w:proofErr w:type="spellEnd"/>
      <w:r w:rsidR="00C31CB6">
        <w:t xml:space="preserve">, President of </w:t>
      </w:r>
      <w:proofErr w:type="spellStart"/>
      <w:r w:rsidR="00C31CB6">
        <w:t>ECBCx</w:t>
      </w:r>
      <w:proofErr w:type="spellEnd"/>
      <w:r w:rsidR="00C31CB6">
        <w:t xml:space="preserve"> LLC, </w:t>
      </w:r>
      <w:r w:rsidR="00B44584">
        <w:t>explaining</w:t>
      </w:r>
      <w:r w:rsidR="00C31CB6">
        <w:t xml:space="preserve"> Total Building Commissioning.</w:t>
      </w:r>
    </w:p>
    <w:p w:rsidR="00511919" w:rsidRDefault="00511919" w:rsidP="00511919">
      <w:pPr>
        <w:pStyle w:val="ListParagraph"/>
        <w:numPr>
          <w:ilvl w:val="0"/>
          <w:numId w:val="1"/>
        </w:numPr>
      </w:pPr>
      <w:r>
        <w:t>G</w:t>
      </w:r>
      <w:r>
        <w:t xml:space="preserve">ive a minimum of one (1) $1,000 Scholarship to a </w:t>
      </w:r>
      <w:r w:rsidRPr="00DE151B">
        <w:t>female student</w:t>
      </w:r>
      <w:r w:rsidR="00B44584">
        <w:t>,</w:t>
      </w:r>
      <w:r w:rsidRPr="00DE151B">
        <w:t xml:space="preserve"> who will be pursuing a career in a construction related field</w:t>
      </w:r>
      <w:r w:rsidR="00B44584">
        <w:t>,</w:t>
      </w:r>
      <w:r>
        <w:t xml:space="preserve"> and </w:t>
      </w:r>
      <w:r w:rsidRPr="00DE151B">
        <w:t xml:space="preserve">used at a college, university, or trade school within the state of </w:t>
      </w:r>
      <w:r>
        <w:t>Florida.</w:t>
      </w:r>
      <w:r w:rsidR="00A15C90">
        <w:t xml:space="preserve"> Bo </w:t>
      </w:r>
      <w:proofErr w:type="spellStart"/>
      <w:r w:rsidR="00A15C90">
        <w:t>Strada</w:t>
      </w:r>
      <w:proofErr w:type="spellEnd"/>
      <w:r w:rsidR="00A15C90">
        <w:t xml:space="preserve"> is our Scholarship Chair.</w:t>
      </w:r>
    </w:p>
    <w:p w:rsidR="00A15C90" w:rsidRDefault="00A15C90" w:rsidP="00A15C90">
      <w:pPr>
        <w:pStyle w:val="ListParagraph"/>
        <w:numPr>
          <w:ilvl w:val="0"/>
          <w:numId w:val="1"/>
        </w:numPr>
      </w:pPr>
      <w:r w:rsidRPr="00A15C90">
        <w:t>Participat</w:t>
      </w:r>
      <w:r>
        <w:t>e</w:t>
      </w:r>
      <w:r w:rsidRPr="00A15C90">
        <w:t xml:space="preserve"> in the WIC Week Activities</w:t>
      </w:r>
      <w:r w:rsidR="00A16C2F">
        <w:t xml:space="preserve"> spotlighting all women in construction</w:t>
      </w:r>
      <w:r w:rsidRPr="00A15C90">
        <w:t xml:space="preserve">.  Kate </w:t>
      </w:r>
      <w:proofErr w:type="spellStart"/>
      <w:r w:rsidRPr="00A15C90">
        <w:t>Howick</w:t>
      </w:r>
      <w:proofErr w:type="spellEnd"/>
      <w:r w:rsidRPr="00A15C90">
        <w:t xml:space="preserve"> and Julie Hood are our WIC Week Co-Chairs</w:t>
      </w:r>
      <w:r>
        <w:t xml:space="preserve"> and have promised something “over the top”!</w:t>
      </w:r>
    </w:p>
    <w:p w:rsidR="006C66F2" w:rsidRDefault="00A15C90" w:rsidP="006C66F2">
      <w:pPr>
        <w:pStyle w:val="ListParagraph"/>
        <w:numPr>
          <w:ilvl w:val="0"/>
          <w:numId w:val="1"/>
        </w:numPr>
      </w:pPr>
      <w:r>
        <w:lastRenderedPageBreak/>
        <w:t>Raise funds for NEF</w:t>
      </w:r>
      <w:r w:rsidR="006C66F2">
        <w:t xml:space="preserve"> by holding a 50/50 drawing at the monthly Membership Meetings and f</w:t>
      </w:r>
      <w:r w:rsidR="006C66F2">
        <w:t>rom tim</w:t>
      </w:r>
      <w:r w:rsidR="006C66F2">
        <w:t>e to time collecting</w:t>
      </w:r>
      <w:r w:rsidR="006C66F2">
        <w:t xml:space="preserve"> pocket change to add to the NEF donation.  This past year we donated $</w:t>
      </w:r>
      <w:r w:rsidR="006C66F2">
        <w:t xml:space="preserve">510.54 </w:t>
      </w:r>
      <w:r w:rsidR="006C66F2">
        <w:t>to NEF</w:t>
      </w:r>
      <w:r w:rsidR="006C66F2">
        <w:t xml:space="preserve">, pretty </w:t>
      </w:r>
      <w:proofErr w:type="gramStart"/>
      <w:r w:rsidR="006C66F2">
        <w:t>good</w:t>
      </w:r>
      <w:proofErr w:type="gramEnd"/>
      <w:r w:rsidR="006C66F2">
        <w:t xml:space="preserve"> for a “little Chapter with big ideas”. Cheryl Foley is our NEF Chair.</w:t>
      </w:r>
    </w:p>
    <w:p w:rsidR="006C66F2" w:rsidRPr="006C66F2" w:rsidRDefault="006C66F2" w:rsidP="006C66F2">
      <w:pPr>
        <w:pStyle w:val="ListParagraph"/>
        <w:numPr>
          <w:ilvl w:val="0"/>
          <w:numId w:val="1"/>
        </w:numPr>
      </w:pPr>
      <w:r w:rsidRPr="006C66F2">
        <w:t xml:space="preserve">With the remnants of the </w:t>
      </w:r>
      <w:proofErr w:type="spellStart"/>
      <w:r w:rsidRPr="006C66F2">
        <w:t>Covid</w:t>
      </w:r>
      <w:proofErr w:type="spellEnd"/>
      <w:r w:rsidRPr="006C66F2">
        <w:t xml:space="preserve"> pandemic in the schools, we </w:t>
      </w:r>
      <w:r>
        <w:t>will likely not</w:t>
      </w:r>
      <w:r w:rsidRPr="006C66F2">
        <w:t xml:space="preserve"> participate in the Block Kids Competition this year.</w:t>
      </w:r>
    </w:p>
    <w:p w:rsidR="00BD6FEF" w:rsidRDefault="006C66F2" w:rsidP="00924981">
      <w:r>
        <w:t>As we c</w:t>
      </w:r>
      <w:r w:rsidR="00BD6FEF">
        <w:t>elebrat</w:t>
      </w:r>
      <w:r>
        <w:t>e</w:t>
      </w:r>
      <w:r w:rsidR="00BD6FEF">
        <w:t xml:space="preserve"> the start of our 26</w:t>
      </w:r>
      <w:r w:rsidR="00BD6FEF" w:rsidRPr="00BD6FEF">
        <w:rPr>
          <w:vertAlign w:val="superscript"/>
        </w:rPr>
        <w:t>th</w:t>
      </w:r>
      <w:r w:rsidR="00BD6FEF">
        <w:t xml:space="preserve"> Year as a Chapter</w:t>
      </w:r>
      <w:r>
        <w:t xml:space="preserve">, we are </w:t>
      </w:r>
      <w:r w:rsidR="00E4616A">
        <w:t>thinking</w:t>
      </w:r>
      <w:r w:rsidR="00A16C2F">
        <w:t xml:space="preserve"> BIG, and continu</w:t>
      </w:r>
      <w:r w:rsidR="00E4616A">
        <w:t>ing</w:t>
      </w:r>
      <w:r w:rsidR="00A16C2F">
        <w:t xml:space="preserve"> to try new things</w:t>
      </w:r>
      <w:r w:rsidR="00BD6FEF">
        <w:t>.</w:t>
      </w:r>
      <w:r w:rsidR="00A16C2F">
        <w:t xml:space="preserve">  We are …on track and moving forward!</w:t>
      </w:r>
    </w:p>
    <w:sectPr w:rsidR="00BD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0760D"/>
    <w:multiLevelType w:val="hybridMultilevel"/>
    <w:tmpl w:val="2C9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81"/>
    <w:rsid w:val="003F098B"/>
    <w:rsid w:val="00511919"/>
    <w:rsid w:val="006C364D"/>
    <w:rsid w:val="006C66F2"/>
    <w:rsid w:val="007B748D"/>
    <w:rsid w:val="008544AF"/>
    <w:rsid w:val="008E7BB2"/>
    <w:rsid w:val="00924981"/>
    <w:rsid w:val="00A033AB"/>
    <w:rsid w:val="00A15C90"/>
    <w:rsid w:val="00A16C2F"/>
    <w:rsid w:val="00B44584"/>
    <w:rsid w:val="00BD6FEF"/>
    <w:rsid w:val="00C31CB6"/>
    <w:rsid w:val="00DE151B"/>
    <w:rsid w:val="00E42C6B"/>
    <w:rsid w:val="00E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F731-A8C4-4F1A-9140-3D0D45A7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</dc:creator>
  <cp:keywords/>
  <dc:description/>
  <cp:lastModifiedBy>Holmes</cp:lastModifiedBy>
  <cp:revision>5</cp:revision>
  <dcterms:created xsi:type="dcterms:W3CDTF">2021-08-29T17:03:00Z</dcterms:created>
  <dcterms:modified xsi:type="dcterms:W3CDTF">2021-09-04T19:57:00Z</dcterms:modified>
</cp:coreProperties>
</file>